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6F" w:rsidRPr="004307CD" w:rsidRDefault="00C7096F" w:rsidP="00C7096F">
      <w:pPr>
        <w:rPr>
          <w:b/>
          <w:bCs w:val="0"/>
          <w:sz w:val="24"/>
          <w:szCs w:val="24"/>
        </w:rPr>
      </w:pP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РОССИЙСКАЯ ФЕДЕРАЦИЯ</w:t>
      </w: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Ханты-Мансийский автономный округ-Югра, Березовский район</w:t>
      </w: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 xml:space="preserve">ИГРИМСКАЯ СРЕДНЯЯ ОБЩЕОБРАЗОВАТЕЛЬНАЯ ШКОЛА  </w:t>
      </w: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имени Героя Советского Союза Собянина Гавриила Епифановича</w:t>
      </w:r>
    </w:p>
    <w:p w:rsidR="00C7096F" w:rsidRPr="004307CD" w:rsidRDefault="00C7096F" w:rsidP="00C7096F">
      <w:pPr>
        <w:rPr>
          <w:sz w:val="24"/>
          <w:szCs w:val="24"/>
        </w:rPr>
      </w:pPr>
    </w:p>
    <w:p w:rsidR="00C7096F" w:rsidRPr="004307CD" w:rsidRDefault="00C7096F" w:rsidP="00C7096F">
      <w:pPr>
        <w:rPr>
          <w:sz w:val="24"/>
          <w:szCs w:val="24"/>
        </w:rPr>
      </w:pPr>
    </w:p>
    <w:p w:rsidR="00C7096F" w:rsidRPr="004307CD" w:rsidRDefault="00D27CBF" w:rsidP="00C7096F">
      <w:pPr>
        <w:rPr>
          <w:b/>
          <w:sz w:val="24"/>
          <w:szCs w:val="24"/>
        </w:rPr>
      </w:pPr>
      <w:r w:rsidRPr="00D27CBF">
        <w:rPr>
          <w:b/>
          <w:noProof/>
          <w:sz w:val="24"/>
          <w:szCs w:val="24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6F" w:rsidRPr="004307CD" w:rsidRDefault="00C7096F" w:rsidP="00C7096F">
      <w:pPr>
        <w:rPr>
          <w:b/>
          <w:sz w:val="24"/>
          <w:szCs w:val="24"/>
        </w:rPr>
      </w:pPr>
    </w:p>
    <w:p w:rsidR="00C7096F" w:rsidRPr="004307CD" w:rsidRDefault="00C7096F" w:rsidP="00C7096F">
      <w:pPr>
        <w:rPr>
          <w:b/>
          <w:sz w:val="24"/>
          <w:szCs w:val="24"/>
        </w:rPr>
      </w:pPr>
    </w:p>
    <w:p w:rsidR="00C7096F" w:rsidRPr="004307CD" w:rsidRDefault="00C7096F" w:rsidP="00C7096F">
      <w:pPr>
        <w:jc w:val="center"/>
        <w:rPr>
          <w:sz w:val="24"/>
          <w:szCs w:val="24"/>
        </w:rPr>
      </w:pPr>
      <w:r w:rsidRPr="004307CD">
        <w:rPr>
          <w:sz w:val="24"/>
          <w:szCs w:val="24"/>
        </w:rPr>
        <w:t>Рабочая программа</w:t>
      </w:r>
    </w:p>
    <w:p w:rsidR="00C7096F" w:rsidRPr="004307CD" w:rsidRDefault="00C7096F" w:rsidP="00C7096F">
      <w:pPr>
        <w:jc w:val="center"/>
        <w:rPr>
          <w:sz w:val="24"/>
          <w:szCs w:val="24"/>
        </w:rPr>
      </w:pPr>
      <w:r w:rsidRPr="004307CD">
        <w:rPr>
          <w:sz w:val="24"/>
          <w:szCs w:val="24"/>
        </w:rPr>
        <w:t xml:space="preserve"> внеурочной деятельности</w:t>
      </w:r>
    </w:p>
    <w:p w:rsidR="00C7096F" w:rsidRPr="004307CD" w:rsidRDefault="00C7096F" w:rsidP="00C7096F">
      <w:pPr>
        <w:jc w:val="center"/>
        <w:rPr>
          <w:sz w:val="24"/>
          <w:szCs w:val="24"/>
        </w:rPr>
      </w:pPr>
      <w:r w:rsidRPr="004307CD">
        <w:rPr>
          <w:sz w:val="24"/>
          <w:szCs w:val="24"/>
        </w:rPr>
        <w:t xml:space="preserve">по </w:t>
      </w:r>
      <w:proofErr w:type="spellStart"/>
      <w:r w:rsidRPr="004307CD">
        <w:rPr>
          <w:sz w:val="24"/>
          <w:szCs w:val="24"/>
        </w:rPr>
        <w:t>общеинтеллектуальному</w:t>
      </w:r>
      <w:proofErr w:type="spellEnd"/>
      <w:r w:rsidRPr="004307CD">
        <w:rPr>
          <w:sz w:val="24"/>
          <w:szCs w:val="24"/>
        </w:rPr>
        <w:t xml:space="preserve"> направлению</w:t>
      </w:r>
    </w:p>
    <w:p w:rsidR="00C7096F" w:rsidRPr="004307CD" w:rsidRDefault="00C7096F" w:rsidP="00C7096F">
      <w:pPr>
        <w:jc w:val="center"/>
        <w:rPr>
          <w:b/>
          <w:sz w:val="24"/>
          <w:szCs w:val="24"/>
        </w:rPr>
      </w:pPr>
      <w:r w:rsidRPr="004307CD">
        <w:rPr>
          <w:sz w:val="24"/>
          <w:szCs w:val="24"/>
        </w:rPr>
        <w:t xml:space="preserve"> </w:t>
      </w:r>
      <w:r w:rsidRPr="004307CD">
        <w:rPr>
          <w:b/>
          <w:sz w:val="24"/>
          <w:szCs w:val="24"/>
        </w:rPr>
        <w:t>«Коррекционные занятия по русскому языку»</w:t>
      </w:r>
    </w:p>
    <w:p w:rsidR="00C7096F" w:rsidRPr="004307CD" w:rsidRDefault="00C7096F" w:rsidP="00C7096F">
      <w:pPr>
        <w:jc w:val="center"/>
        <w:rPr>
          <w:sz w:val="24"/>
          <w:szCs w:val="24"/>
        </w:rPr>
      </w:pPr>
      <w:r w:rsidRPr="004307CD">
        <w:rPr>
          <w:sz w:val="24"/>
          <w:szCs w:val="24"/>
        </w:rPr>
        <w:t>для обучающихся</w:t>
      </w:r>
      <w:r w:rsidR="001C1B04">
        <w:rPr>
          <w:sz w:val="24"/>
          <w:szCs w:val="24"/>
        </w:rPr>
        <w:t xml:space="preserve"> 9</w:t>
      </w:r>
      <w:r w:rsidR="00C33217" w:rsidRPr="004307CD">
        <w:rPr>
          <w:sz w:val="24"/>
          <w:szCs w:val="24"/>
        </w:rPr>
        <w:t xml:space="preserve"> </w:t>
      </w:r>
      <w:r w:rsidR="001C1B04">
        <w:rPr>
          <w:sz w:val="24"/>
          <w:szCs w:val="24"/>
        </w:rPr>
        <w:t>классов</w:t>
      </w:r>
      <w:r w:rsidRPr="004307CD">
        <w:rPr>
          <w:sz w:val="24"/>
          <w:szCs w:val="24"/>
        </w:rPr>
        <w:t>.</w:t>
      </w:r>
    </w:p>
    <w:p w:rsidR="00C7096F" w:rsidRPr="004307CD" w:rsidRDefault="00C7096F" w:rsidP="00C7096F">
      <w:pPr>
        <w:rPr>
          <w:b/>
          <w:sz w:val="24"/>
          <w:szCs w:val="24"/>
        </w:rPr>
      </w:pPr>
    </w:p>
    <w:p w:rsidR="00C7096F" w:rsidRPr="004307CD" w:rsidRDefault="00476EDA" w:rsidP="00C7096F">
      <w:pPr>
        <w:suppressAutoHyphens/>
        <w:jc w:val="center"/>
        <w:rPr>
          <w:color w:val="FF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</w:t>
      </w:r>
      <w:r w:rsidR="001C1B04">
        <w:rPr>
          <w:sz w:val="24"/>
          <w:szCs w:val="24"/>
          <w:lang w:eastAsia="ar-SA"/>
        </w:rPr>
        <w:t>3</w:t>
      </w:r>
      <w:r w:rsidR="00C7096F" w:rsidRPr="004307CD">
        <w:rPr>
          <w:sz w:val="24"/>
          <w:szCs w:val="24"/>
          <w:lang w:eastAsia="ar-SA"/>
        </w:rPr>
        <w:t>-202</w:t>
      </w:r>
      <w:r w:rsidR="001C1B04">
        <w:rPr>
          <w:sz w:val="24"/>
          <w:szCs w:val="24"/>
          <w:lang w:eastAsia="ar-SA"/>
        </w:rPr>
        <w:t>4</w:t>
      </w:r>
      <w:r w:rsidR="00C7096F" w:rsidRPr="004307CD">
        <w:rPr>
          <w:sz w:val="24"/>
          <w:szCs w:val="24"/>
          <w:lang w:eastAsia="ar-SA"/>
        </w:rPr>
        <w:t xml:space="preserve"> учебный год</w:t>
      </w:r>
    </w:p>
    <w:p w:rsidR="00C7096F" w:rsidRPr="004307CD" w:rsidRDefault="00C7096F" w:rsidP="00C7096F">
      <w:pPr>
        <w:jc w:val="center"/>
        <w:rPr>
          <w:sz w:val="24"/>
          <w:szCs w:val="24"/>
        </w:rPr>
      </w:pPr>
    </w:p>
    <w:p w:rsidR="00C7096F" w:rsidRPr="004307CD" w:rsidRDefault="00C7096F" w:rsidP="00C7096F">
      <w:pPr>
        <w:jc w:val="center"/>
        <w:rPr>
          <w:sz w:val="24"/>
          <w:szCs w:val="24"/>
        </w:rPr>
      </w:pPr>
    </w:p>
    <w:p w:rsidR="00C7096F" w:rsidRPr="004307CD" w:rsidRDefault="00C7096F" w:rsidP="00C7096F">
      <w:pPr>
        <w:rPr>
          <w:sz w:val="24"/>
          <w:szCs w:val="24"/>
        </w:rPr>
      </w:pPr>
    </w:p>
    <w:p w:rsidR="00C7096F" w:rsidRPr="004307CD" w:rsidRDefault="00C7096F" w:rsidP="00C7096F">
      <w:pPr>
        <w:rPr>
          <w:sz w:val="24"/>
          <w:szCs w:val="24"/>
        </w:rPr>
      </w:pPr>
    </w:p>
    <w:p w:rsidR="00C7096F" w:rsidRPr="004307CD" w:rsidRDefault="00C7096F" w:rsidP="00C7096F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C7096F" w:rsidRPr="004307CD" w:rsidTr="00AD7D2F">
        <w:tc>
          <w:tcPr>
            <w:tcW w:w="4217" w:type="dxa"/>
          </w:tcPr>
          <w:p w:rsidR="00C7096F" w:rsidRPr="004307CD" w:rsidRDefault="00C7096F" w:rsidP="00AD7D2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07CD">
              <w:rPr>
                <w:rFonts w:eastAsia="Calibri"/>
                <w:b/>
                <w:sz w:val="24"/>
                <w:szCs w:val="24"/>
                <w:lang w:eastAsia="en-US"/>
              </w:rPr>
              <w:t>Составитель</w:t>
            </w:r>
            <w:r w:rsidRPr="004307CD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C7096F" w:rsidRPr="004307CD" w:rsidRDefault="00476EDA" w:rsidP="00AD7D2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Вечкитова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Светлана Александровна</w:t>
            </w:r>
            <w:r w:rsidR="00C7096F" w:rsidRPr="004307CD">
              <w:rPr>
                <w:rFonts w:eastAsia="Calibri"/>
                <w:sz w:val="24"/>
                <w:szCs w:val="24"/>
              </w:rPr>
              <w:t>,</w:t>
            </w:r>
          </w:p>
          <w:p w:rsidR="00C7096F" w:rsidRPr="004307CD" w:rsidRDefault="00C7096F" w:rsidP="00AD7D2F">
            <w:pPr>
              <w:rPr>
                <w:rFonts w:eastAsia="Calibri"/>
                <w:sz w:val="24"/>
                <w:szCs w:val="24"/>
              </w:rPr>
            </w:pPr>
            <w:r w:rsidRPr="004307CD">
              <w:rPr>
                <w:rFonts w:eastAsia="Calibri"/>
                <w:sz w:val="24"/>
                <w:szCs w:val="24"/>
              </w:rPr>
              <w:t>учитель русского языка и литературы</w:t>
            </w:r>
          </w:p>
          <w:p w:rsidR="00C7096F" w:rsidRPr="004307CD" w:rsidRDefault="00476EDA" w:rsidP="00AD7D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первой</w:t>
            </w:r>
            <w:r w:rsidR="00C7096F" w:rsidRPr="004307CD">
              <w:rPr>
                <w:rFonts w:eastAsia="Calibri"/>
                <w:sz w:val="24"/>
                <w:szCs w:val="24"/>
              </w:rPr>
              <w:t xml:space="preserve">  квалификационной категории</w:t>
            </w:r>
          </w:p>
          <w:p w:rsidR="00C7096F" w:rsidRPr="004307CD" w:rsidRDefault="00C7096F" w:rsidP="00AD7D2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96F" w:rsidRPr="004307CD" w:rsidRDefault="00C7096F" w:rsidP="00AD7D2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7096F" w:rsidRPr="004307CD" w:rsidRDefault="00C7096F" w:rsidP="00AD7D2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7096F" w:rsidRPr="004307CD" w:rsidRDefault="00C7096F" w:rsidP="00C7096F">
      <w:pPr>
        <w:jc w:val="center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jc w:val="right"/>
        <w:rPr>
          <w:sz w:val="24"/>
          <w:szCs w:val="24"/>
        </w:rPr>
      </w:pPr>
    </w:p>
    <w:p w:rsidR="00C7096F" w:rsidRPr="004307CD" w:rsidRDefault="00C7096F" w:rsidP="00C7096F">
      <w:pPr>
        <w:rPr>
          <w:sz w:val="24"/>
          <w:szCs w:val="24"/>
        </w:rPr>
      </w:pPr>
    </w:p>
    <w:p w:rsidR="004307CD" w:rsidRDefault="004307CD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307CD" w:rsidRDefault="004307CD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307CD" w:rsidRDefault="004307CD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307CD" w:rsidRDefault="004307CD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307CD" w:rsidRDefault="004307CD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C7096F" w:rsidRPr="004307CD" w:rsidRDefault="00C7096F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4307CD">
        <w:rPr>
          <w:rFonts w:eastAsia="Calibri"/>
          <w:sz w:val="24"/>
          <w:szCs w:val="24"/>
          <w:lang w:eastAsia="en-US"/>
        </w:rPr>
        <w:t>Игрим</w:t>
      </w:r>
    </w:p>
    <w:p w:rsidR="00C7096F" w:rsidRPr="004307CD" w:rsidRDefault="001C1B04" w:rsidP="00C7096F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2023</w:t>
      </w:r>
      <w:r w:rsidR="00C7096F" w:rsidRPr="004307CD">
        <w:rPr>
          <w:rFonts w:eastAsia="Calibri"/>
          <w:sz w:val="24"/>
          <w:szCs w:val="24"/>
          <w:lang w:eastAsia="en-US"/>
        </w:rPr>
        <w:t xml:space="preserve"> г.</w:t>
      </w:r>
    </w:p>
    <w:p w:rsidR="00C7096F" w:rsidRPr="004307CD" w:rsidRDefault="00C7096F" w:rsidP="00C7096F">
      <w:pPr>
        <w:pStyle w:val="2"/>
        <w:ind w:left="0"/>
        <w:jc w:val="center"/>
        <w:rPr>
          <w:b/>
          <w:szCs w:val="24"/>
        </w:rPr>
      </w:pPr>
    </w:p>
    <w:p w:rsidR="00C7096F" w:rsidRPr="004307CD" w:rsidRDefault="00C7096F" w:rsidP="00C7096F">
      <w:pPr>
        <w:pStyle w:val="2"/>
        <w:ind w:left="0"/>
        <w:jc w:val="center"/>
        <w:rPr>
          <w:b/>
          <w:szCs w:val="24"/>
        </w:rPr>
      </w:pPr>
      <w:r w:rsidRPr="004307CD">
        <w:rPr>
          <w:b/>
          <w:szCs w:val="24"/>
        </w:rPr>
        <w:lastRenderedPageBreak/>
        <w:t>Пояснительная записка</w:t>
      </w:r>
    </w:p>
    <w:p w:rsidR="00C7096F" w:rsidRPr="004307CD" w:rsidRDefault="00C7096F" w:rsidP="00C7096F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4307CD">
        <w:rPr>
          <w:rFonts w:ascii="Times New Roman" w:hAnsi="Times New Roman"/>
          <w:sz w:val="24"/>
          <w:szCs w:val="24"/>
        </w:rPr>
        <w:t xml:space="preserve">         Рабочая  программа  внеурочной деятельности </w:t>
      </w:r>
      <w:r w:rsidRPr="004307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7CD">
        <w:rPr>
          <w:rFonts w:ascii="Times New Roman" w:hAnsi="Times New Roman"/>
          <w:bCs/>
          <w:sz w:val="24"/>
          <w:szCs w:val="24"/>
        </w:rPr>
        <w:t xml:space="preserve">«Коррекционные занятия по русскому языку» </w:t>
      </w:r>
      <w:r w:rsidRPr="004307CD">
        <w:rPr>
          <w:rFonts w:ascii="Times New Roman" w:hAnsi="Times New Roman"/>
          <w:sz w:val="24"/>
          <w:szCs w:val="24"/>
        </w:rPr>
        <w:t xml:space="preserve">разработана  на  основе  требований  к результатам  освоения  основной  образовательной  программы  основного 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Епифановича, с учетом программы факультативного курса С.И. Львовой «Уроки словесности» для 7-9 классов. – М.: Мнемозина, 2014г.  </w:t>
      </w:r>
    </w:p>
    <w:p w:rsidR="00C7096F" w:rsidRPr="004307CD" w:rsidRDefault="00C7096F" w:rsidP="00C709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307CD">
        <w:rPr>
          <w:rFonts w:ascii="Times New Roman" w:hAnsi="Times New Roman"/>
          <w:sz w:val="24"/>
          <w:szCs w:val="24"/>
        </w:rPr>
        <w:t xml:space="preserve">          Рабочая  программа  ориентирована  на  книги: </w:t>
      </w:r>
    </w:p>
    <w:p w:rsidR="00C7096F" w:rsidRPr="004307CD" w:rsidRDefault="00132C16" w:rsidP="00132C16">
      <w:pPr>
        <w:pStyle w:val="a7"/>
        <w:rPr>
          <w:rFonts w:ascii="Times New Roman" w:hAnsi="Times New Roman"/>
          <w:sz w:val="24"/>
          <w:szCs w:val="24"/>
        </w:rPr>
      </w:pPr>
      <w:r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 русского языка в 9 классе: Кн. для учителя / Г. А. Богданова. - М.: Просвещение, 2006.  Николина Н. А. Обучение русскому языку в 9 классе / Н. А. Николина, К. И. Мишина, В. А. Федорова. - М.: Просвещение, 2005..</w:t>
      </w:r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Пучкова</w:t>
      </w:r>
      <w:proofErr w:type="spellEnd"/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И. Готовимся к единому государственному экзамену по русскому языку: Грамматика. Речь / Л. И. </w:t>
      </w:r>
      <w:proofErr w:type="spellStart"/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Пучкова</w:t>
      </w:r>
      <w:proofErr w:type="spellEnd"/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Ю. М. </w:t>
      </w:r>
      <w:proofErr w:type="spellStart"/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Гостева</w:t>
      </w:r>
      <w:proofErr w:type="spellEnd"/>
      <w:r w:rsidR="00C7096F" w:rsidRPr="00430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М.: Просвещение, 2010. </w:t>
      </w:r>
      <w:r w:rsidR="00C7096F" w:rsidRPr="00430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96F" w:rsidRPr="004307CD">
        <w:rPr>
          <w:rFonts w:ascii="Times New Roman" w:hAnsi="Times New Roman"/>
          <w:sz w:val="24"/>
          <w:szCs w:val="24"/>
        </w:rPr>
        <w:t>Цыбулько</w:t>
      </w:r>
      <w:proofErr w:type="spellEnd"/>
      <w:r w:rsidR="00C7096F" w:rsidRPr="004307CD">
        <w:rPr>
          <w:rFonts w:ascii="Times New Roman" w:hAnsi="Times New Roman"/>
          <w:sz w:val="24"/>
          <w:szCs w:val="24"/>
        </w:rPr>
        <w:t xml:space="preserve"> И.П. ОГЭ. Русский язык: типовые экзаменационные  варианты.- М.: Изд-во «Национальное образование», 2016;</w:t>
      </w:r>
    </w:p>
    <w:p w:rsidR="00C7096F" w:rsidRPr="004307CD" w:rsidRDefault="00C7096F" w:rsidP="00132C16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307CD">
        <w:rPr>
          <w:rFonts w:ascii="Times New Roman" w:hAnsi="Times New Roman"/>
          <w:sz w:val="24"/>
          <w:szCs w:val="24"/>
        </w:rPr>
        <w:t xml:space="preserve"> Согласно учебному плану на изучение курса внеурочной деятельно</w:t>
      </w:r>
      <w:r w:rsidR="001C1B04">
        <w:rPr>
          <w:rFonts w:ascii="Times New Roman" w:hAnsi="Times New Roman"/>
          <w:sz w:val="24"/>
          <w:szCs w:val="24"/>
        </w:rPr>
        <w:t>сти в 9 классе отводится 34 часа</w:t>
      </w:r>
      <w:r w:rsidRPr="004307CD">
        <w:rPr>
          <w:rFonts w:ascii="Times New Roman" w:hAnsi="Times New Roman"/>
          <w:sz w:val="24"/>
          <w:szCs w:val="24"/>
        </w:rPr>
        <w:t xml:space="preserve"> в год.</w:t>
      </w:r>
    </w:p>
    <w:p w:rsidR="00C7096F" w:rsidRPr="004307CD" w:rsidRDefault="00C7096F" w:rsidP="00C709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307CD">
        <w:rPr>
          <w:rFonts w:ascii="Times New Roman" w:hAnsi="Times New Roman"/>
          <w:sz w:val="24"/>
          <w:szCs w:val="24"/>
        </w:rPr>
        <w:t xml:space="preserve">          Промежуточная аттестация осуществляется в виде пробного экзамена в форме ОГЭ.</w:t>
      </w:r>
    </w:p>
    <w:p w:rsidR="00C7096F" w:rsidRPr="004307CD" w:rsidRDefault="00C7096F" w:rsidP="00C7096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307CD">
        <w:rPr>
          <w:rFonts w:ascii="Times New Roman" w:hAnsi="Times New Roman"/>
          <w:sz w:val="24"/>
          <w:szCs w:val="24"/>
        </w:rPr>
        <w:t xml:space="preserve">          Срок реализации рабочей программы 1 год.</w:t>
      </w:r>
    </w:p>
    <w:p w:rsidR="00132C16" w:rsidRPr="004307CD" w:rsidRDefault="00132C16" w:rsidP="00132C16">
      <w:pPr>
        <w:jc w:val="both"/>
        <w:rPr>
          <w:color w:val="auto"/>
          <w:sz w:val="24"/>
          <w:szCs w:val="24"/>
        </w:rPr>
      </w:pPr>
      <w:r w:rsidRPr="004307CD">
        <w:rPr>
          <w:color w:val="auto"/>
          <w:sz w:val="24"/>
          <w:szCs w:val="24"/>
        </w:rPr>
        <w:t xml:space="preserve">          Рабочая программа реализуется с учетом программы воспитания школы.</w:t>
      </w:r>
    </w:p>
    <w:p w:rsidR="00C7096F" w:rsidRPr="004307CD" w:rsidRDefault="00C7096F" w:rsidP="00C7096F">
      <w:pPr>
        <w:ind w:right="-143"/>
        <w:jc w:val="both"/>
        <w:rPr>
          <w:sz w:val="24"/>
          <w:szCs w:val="24"/>
          <w:highlight w:val="yellow"/>
        </w:rPr>
      </w:pPr>
    </w:p>
    <w:p w:rsidR="00C7096F" w:rsidRPr="004307CD" w:rsidRDefault="00C7096F" w:rsidP="00C7096F">
      <w:pPr>
        <w:ind w:firstLine="360"/>
        <w:rPr>
          <w:b/>
          <w:color w:val="FF0000"/>
          <w:sz w:val="24"/>
          <w:szCs w:val="24"/>
        </w:rPr>
      </w:pPr>
      <w:r w:rsidRPr="004307CD">
        <w:rPr>
          <w:rStyle w:val="c58"/>
          <w:b/>
          <w:sz w:val="24"/>
          <w:szCs w:val="24"/>
          <w:shd w:val="clear" w:color="auto" w:fill="FFFFFF"/>
        </w:rPr>
        <w:t>Цель курса:</w:t>
      </w:r>
      <w:r w:rsidRPr="004307CD">
        <w:rPr>
          <w:rStyle w:val="c3"/>
          <w:b/>
          <w:sz w:val="24"/>
          <w:szCs w:val="24"/>
          <w:shd w:val="clear" w:color="auto" w:fill="FFFFFF"/>
        </w:rPr>
        <w:t> </w:t>
      </w:r>
    </w:p>
    <w:p w:rsidR="00C7096F" w:rsidRPr="004307CD" w:rsidRDefault="00C7096F" w:rsidP="00C7096F">
      <w:pPr>
        <w:jc w:val="both"/>
        <w:rPr>
          <w:sz w:val="24"/>
          <w:szCs w:val="24"/>
        </w:rPr>
      </w:pPr>
      <w:r w:rsidRPr="004307CD">
        <w:rPr>
          <w:color w:val="FF0000"/>
          <w:sz w:val="24"/>
          <w:szCs w:val="24"/>
        </w:rPr>
        <w:t xml:space="preserve">   </w:t>
      </w:r>
      <w:r w:rsidRPr="004307CD">
        <w:rPr>
          <w:color w:val="FF0000"/>
          <w:sz w:val="24"/>
          <w:szCs w:val="24"/>
        </w:rPr>
        <w:tab/>
      </w:r>
      <w:r w:rsidRPr="004307CD">
        <w:rPr>
          <w:sz w:val="24"/>
          <w:szCs w:val="24"/>
        </w:rPr>
        <w:t>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материала, подготовка к ОГЭ.</w:t>
      </w:r>
    </w:p>
    <w:p w:rsidR="00C7096F" w:rsidRPr="004307CD" w:rsidRDefault="00C7096F" w:rsidP="00C7096F">
      <w:pPr>
        <w:ind w:left="360"/>
        <w:contextualSpacing/>
        <w:jc w:val="center"/>
        <w:rPr>
          <w:b/>
          <w:sz w:val="24"/>
          <w:szCs w:val="24"/>
        </w:rPr>
      </w:pPr>
    </w:p>
    <w:p w:rsidR="00D27CBF" w:rsidRPr="00D27CBF" w:rsidRDefault="00D27CBF" w:rsidP="00D27CBF">
      <w:pPr>
        <w:ind w:firstLine="567"/>
        <w:jc w:val="center"/>
        <w:rPr>
          <w:b/>
          <w:sz w:val="24"/>
          <w:szCs w:val="24"/>
        </w:rPr>
      </w:pPr>
      <w:r w:rsidRPr="00D27CBF">
        <w:rPr>
          <w:b/>
          <w:sz w:val="24"/>
          <w:szCs w:val="24"/>
        </w:rPr>
        <w:t>Взаимосвязь с программой воспитания</w:t>
      </w:r>
    </w:p>
    <w:p w:rsidR="00D27CBF" w:rsidRPr="00D27CBF" w:rsidRDefault="00D27CBF" w:rsidP="00D27CBF">
      <w:pPr>
        <w:ind w:firstLine="567"/>
        <w:jc w:val="both"/>
        <w:rPr>
          <w:sz w:val="24"/>
          <w:szCs w:val="24"/>
        </w:rPr>
      </w:pPr>
      <w:r w:rsidRPr="00D27CBF">
        <w:rPr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D27CBF" w:rsidRPr="00D27CBF" w:rsidRDefault="00D27CBF" w:rsidP="00D27CBF">
      <w:pPr>
        <w:ind w:firstLine="567"/>
        <w:jc w:val="both"/>
        <w:rPr>
          <w:sz w:val="24"/>
          <w:szCs w:val="24"/>
        </w:rPr>
      </w:pPr>
      <w:r w:rsidRPr="00D27CBF">
        <w:rPr>
          <w:sz w:val="24"/>
          <w:szCs w:val="24"/>
        </w:rPr>
        <w:t>в выделении в цели программы ценностных приоритетов;</w:t>
      </w:r>
    </w:p>
    <w:p w:rsidR="00D27CBF" w:rsidRPr="00D27CBF" w:rsidRDefault="00D27CBF" w:rsidP="00D27CBF">
      <w:pPr>
        <w:ind w:firstLine="567"/>
        <w:jc w:val="both"/>
        <w:rPr>
          <w:sz w:val="24"/>
          <w:szCs w:val="24"/>
        </w:rPr>
      </w:pPr>
      <w:r w:rsidRPr="00D27CBF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D27CBF" w:rsidRPr="00D27CBF" w:rsidRDefault="00D27CBF" w:rsidP="00D27CBF">
      <w:pPr>
        <w:ind w:firstLine="567"/>
        <w:jc w:val="both"/>
        <w:rPr>
          <w:sz w:val="24"/>
          <w:szCs w:val="24"/>
        </w:rPr>
      </w:pPr>
      <w:r w:rsidRPr="00D27CBF">
        <w:rPr>
          <w:sz w:val="24"/>
          <w:szCs w:val="24"/>
        </w:rPr>
        <w:t xml:space="preserve">в интерактивных формах занятий для обучающихся, обеспечивающих их </w:t>
      </w:r>
      <w:proofErr w:type="spellStart"/>
      <w:r w:rsidRPr="00D27CBF">
        <w:rPr>
          <w:sz w:val="24"/>
          <w:szCs w:val="24"/>
        </w:rPr>
        <w:t>вовлечённость</w:t>
      </w:r>
      <w:proofErr w:type="spellEnd"/>
      <w:r w:rsidRPr="00D27CBF">
        <w:rPr>
          <w:sz w:val="24"/>
          <w:szCs w:val="24"/>
        </w:rPr>
        <w:t xml:space="preserve"> в совместную с педагогом и сверстниками деятельность.</w:t>
      </w:r>
    </w:p>
    <w:p w:rsidR="00D27CBF" w:rsidRDefault="00D27CBF" w:rsidP="00C7096F">
      <w:pPr>
        <w:ind w:left="360"/>
        <w:contextualSpacing/>
        <w:jc w:val="center"/>
        <w:rPr>
          <w:b/>
          <w:sz w:val="24"/>
          <w:szCs w:val="24"/>
        </w:rPr>
      </w:pPr>
    </w:p>
    <w:p w:rsidR="00D27CBF" w:rsidRPr="00D27CBF" w:rsidRDefault="00D27CBF" w:rsidP="00D27CBF">
      <w:pPr>
        <w:spacing w:after="160" w:line="259" w:lineRule="auto"/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D27CBF">
        <w:rPr>
          <w:rFonts w:eastAsia="Calibri"/>
          <w:b/>
          <w:bCs w:val="0"/>
          <w:color w:val="auto"/>
          <w:sz w:val="24"/>
          <w:szCs w:val="24"/>
          <w:lang w:eastAsia="en-US"/>
        </w:rPr>
        <w:t>Планируемые результаты освоения курса внеурочной деятельности</w:t>
      </w:r>
    </w:p>
    <w:p w:rsidR="00C7096F" w:rsidRPr="004307CD" w:rsidRDefault="00C7096F" w:rsidP="00C7096F">
      <w:pPr>
        <w:contextualSpacing/>
        <w:textAlignment w:val="baseline"/>
        <w:rPr>
          <w:b/>
          <w:sz w:val="24"/>
          <w:szCs w:val="24"/>
          <w:u w:val="single"/>
        </w:rPr>
      </w:pPr>
      <w:r w:rsidRPr="004307CD">
        <w:rPr>
          <w:b/>
          <w:sz w:val="24"/>
          <w:szCs w:val="24"/>
          <w:u w:val="single"/>
        </w:rPr>
        <w:t>Личностные результаты:</w:t>
      </w:r>
    </w:p>
    <w:p w:rsidR="00C7096F" w:rsidRPr="004307CD" w:rsidRDefault="00C7096F" w:rsidP="00C7096F">
      <w:pPr>
        <w:contextualSpacing/>
        <w:jc w:val="both"/>
        <w:textAlignment w:val="baseline"/>
        <w:rPr>
          <w:color w:val="auto"/>
          <w:sz w:val="24"/>
          <w:szCs w:val="24"/>
        </w:rPr>
      </w:pPr>
      <w:r w:rsidRPr="004307CD">
        <w:rPr>
          <w:sz w:val="24"/>
          <w:szCs w:val="24"/>
        </w:rPr>
        <w:t xml:space="preserve">1. </w:t>
      </w:r>
      <w:r w:rsidRPr="004307CD">
        <w:rPr>
          <w:color w:val="auto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C7096F" w:rsidRPr="004307CD" w:rsidRDefault="00C7096F" w:rsidP="00C7096F">
      <w:pPr>
        <w:contextualSpacing/>
        <w:jc w:val="both"/>
        <w:textAlignment w:val="baseline"/>
        <w:rPr>
          <w:color w:val="auto"/>
          <w:sz w:val="24"/>
          <w:szCs w:val="24"/>
        </w:rPr>
      </w:pPr>
      <w:r w:rsidRPr="004307CD">
        <w:rPr>
          <w:color w:val="auto"/>
          <w:sz w:val="24"/>
          <w:szCs w:val="24"/>
        </w:rPr>
        <w:t xml:space="preserve">2. 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 </w:t>
      </w:r>
    </w:p>
    <w:p w:rsidR="00C7096F" w:rsidRPr="004307CD" w:rsidRDefault="00C7096F" w:rsidP="00C7096F">
      <w:pPr>
        <w:contextualSpacing/>
        <w:jc w:val="both"/>
        <w:textAlignment w:val="baseline"/>
        <w:rPr>
          <w:color w:val="auto"/>
          <w:sz w:val="24"/>
          <w:szCs w:val="24"/>
        </w:rPr>
      </w:pPr>
      <w:r w:rsidRPr="004307CD">
        <w:rPr>
          <w:color w:val="auto"/>
          <w:sz w:val="24"/>
          <w:szCs w:val="24"/>
        </w:rPr>
        <w:t xml:space="preserve">3. 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 </w:t>
      </w:r>
    </w:p>
    <w:p w:rsidR="00C7096F" w:rsidRPr="004307CD" w:rsidRDefault="00C7096F" w:rsidP="00C7096F">
      <w:pPr>
        <w:contextualSpacing/>
        <w:textAlignment w:val="baseline"/>
        <w:rPr>
          <w:color w:val="auto"/>
          <w:sz w:val="24"/>
          <w:szCs w:val="24"/>
        </w:rPr>
      </w:pPr>
    </w:p>
    <w:p w:rsidR="00C7096F" w:rsidRPr="004307CD" w:rsidRDefault="00C7096F" w:rsidP="00C7096F">
      <w:pPr>
        <w:contextualSpacing/>
        <w:textAlignment w:val="baseline"/>
        <w:rPr>
          <w:b/>
          <w:sz w:val="24"/>
          <w:szCs w:val="24"/>
          <w:u w:val="single"/>
        </w:rPr>
      </w:pPr>
      <w:proofErr w:type="spellStart"/>
      <w:r w:rsidRPr="004307CD">
        <w:rPr>
          <w:b/>
          <w:sz w:val="24"/>
          <w:szCs w:val="24"/>
          <w:u w:val="single"/>
        </w:rPr>
        <w:lastRenderedPageBreak/>
        <w:t>Метапредметные</w:t>
      </w:r>
      <w:proofErr w:type="spellEnd"/>
      <w:r w:rsidRPr="004307CD">
        <w:rPr>
          <w:b/>
          <w:sz w:val="24"/>
          <w:szCs w:val="24"/>
          <w:u w:val="single"/>
        </w:rPr>
        <w:t xml:space="preserve"> результаты: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Владение разными видами чтения (поисковым, просмотровым, ознакомительным изучающим) текстов разных стилей и жанров;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Адекватное восприятие на слух текстов разных стилей и жанров, владение разными видами </w:t>
      </w:r>
      <w:proofErr w:type="spellStart"/>
      <w:r w:rsidRPr="004307CD">
        <w:rPr>
          <w:sz w:val="24"/>
          <w:szCs w:val="24"/>
        </w:rPr>
        <w:t>аудирования</w:t>
      </w:r>
      <w:proofErr w:type="spellEnd"/>
      <w:r w:rsidRPr="004307CD">
        <w:rPr>
          <w:sz w:val="24"/>
          <w:szCs w:val="24"/>
        </w:rPr>
        <w:t xml:space="preserve"> (выборочным, ознакомительным, детальным);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4307CD">
        <w:rPr>
          <w:sz w:val="24"/>
          <w:szCs w:val="24"/>
        </w:rPr>
        <w:t>аудирования</w:t>
      </w:r>
      <w:proofErr w:type="spellEnd"/>
      <w:r w:rsidRPr="004307CD">
        <w:rPr>
          <w:sz w:val="24"/>
          <w:szCs w:val="24"/>
        </w:rPr>
        <w:t xml:space="preserve">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Говорение и письмо: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Умение воспроизводить прослушанный или прочитанный текст, с заданной степенью свернутости (план, пересказ, конспект, аннотация);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  <w:r w:rsidRPr="004307CD">
        <w:rPr>
          <w:sz w:val="24"/>
          <w:szCs w:val="24"/>
        </w:rPr>
        <w:t xml:space="preserve">●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C7096F" w:rsidRPr="004307CD" w:rsidRDefault="00C7096F" w:rsidP="00C7096F">
      <w:pPr>
        <w:contextualSpacing/>
        <w:jc w:val="both"/>
        <w:textAlignment w:val="baseline"/>
        <w:rPr>
          <w:sz w:val="24"/>
          <w:szCs w:val="24"/>
        </w:rPr>
      </w:pPr>
    </w:p>
    <w:p w:rsidR="00C7096F" w:rsidRPr="004307CD" w:rsidRDefault="00C7096F" w:rsidP="00C7096F">
      <w:pPr>
        <w:contextualSpacing/>
        <w:textAlignment w:val="baseline"/>
        <w:rPr>
          <w:b/>
          <w:sz w:val="24"/>
          <w:szCs w:val="24"/>
          <w:u w:val="single"/>
        </w:rPr>
      </w:pPr>
      <w:r w:rsidRPr="004307CD">
        <w:rPr>
          <w:b/>
          <w:sz w:val="24"/>
          <w:szCs w:val="24"/>
          <w:u w:val="single"/>
        </w:rPr>
        <w:t>Предметные результаты:</w:t>
      </w:r>
    </w:p>
    <w:p w:rsidR="00C7096F" w:rsidRPr="004307CD" w:rsidRDefault="00C7096F" w:rsidP="00C7096F">
      <w:pPr>
        <w:numPr>
          <w:ilvl w:val="0"/>
          <w:numId w:val="1"/>
        </w:numPr>
        <w:contextualSpacing/>
        <w:textAlignment w:val="baseline"/>
        <w:rPr>
          <w:b/>
          <w:sz w:val="24"/>
          <w:szCs w:val="24"/>
        </w:rPr>
      </w:pPr>
      <w:r w:rsidRPr="004307CD">
        <w:rPr>
          <w:sz w:val="24"/>
          <w:szCs w:val="24"/>
        </w:rPr>
        <w:t xml:space="preserve">знание правил   правописания приставок, корней и суффиксов; </w:t>
      </w:r>
    </w:p>
    <w:p w:rsidR="00C7096F" w:rsidRPr="004307CD" w:rsidRDefault="00C7096F" w:rsidP="00C7096F">
      <w:pPr>
        <w:numPr>
          <w:ilvl w:val="0"/>
          <w:numId w:val="1"/>
        </w:numPr>
        <w:contextualSpacing/>
        <w:textAlignment w:val="baseline"/>
        <w:rPr>
          <w:b/>
          <w:sz w:val="24"/>
          <w:szCs w:val="24"/>
        </w:rPr>
      </w:pPr>
      <w:r w:rsidRPr="004307CD">
        <w:rPr>
          <w:sz w:val="24"/>
          <w:szCs w:val="24"/>
        </w:rPr>
        <w:t>нахождение в словах из</w:t>
      </w:r>
      <w:r w:rsidRPr="004307CD">
        <w:rPr>
          <w:b/>
          <w:sz w:val="24"/>
          <w:szCs w:val="24"/>
        </w:rPr>
        <w:t>у</w:t>
      </w:r>
      <w:r w:rsidRPr="004307CD">
        <w:rPr>
          <w:sz w:val="24"/>
          <w:szCs w:val="24"/>
        </w:rPr>
        <w:t xml:space="preserve">ченных орфограмм, </w:t>
      </w:r>
      <w:r w:rsidRPr="004307CD">
        <w:rPr>
          <w:b/>
          <w:sz w:val="24"/>
          <w:szCs w:val="24"/>
        </w:rPr>
        <w:t>у</w:t>
      </w:r>
      <w:r w:rsidRPr="004307CD">
        <w:rPr>
          <w:sz w:val="24"/>
          <w:szCs w:val="24"/>
        </w:rPr>
        <w:t xml:space="preserve">мение обосновывать их выбор; </w:t>
      </w:r>
    </w:p>
    <w:p w:rsidR="00C7096F" w:rsidRPr="004307CD" w:rsidRDefault="00C7096F" w:rsidP="00C7096F">
      <w:pPr>
        <w:numPr>
          <w:ilvl w:val="0"/>
          <w:numId w:val="1"/>
        </w:numPr>
        <w:contextualSpacing/>
        <w:textAlignment w:val="baseline"/>
        <w:rPr>
          <w:b/>
          <w:sz w:val="24"/>
          <w:szCs w:val="24"/>
        </w:rPr>
      </w:pPr>
      <w:r w:rsidRPr="004307CD">
        <w:rPr>
          <w:sz w:val="24"/>
          <w:szCs w:val="24"/>
        </w:rPr>
        <w:t xml:space="preserve">нахождение и исправление орфографических ошибок;  </w:t>
      </w:r>
    </w:p>
    <w:p w:rsidR="00C7096F" w:rsidRPr="004307CD" w:rsidRDefault="00C7096F" w:rsidP="00C7096F">
      <w:pPr>
        <w:numPr>
          <w:ilvl w:val="0"/>
          <w:numId w:val="1"/>
        </w:numPr>
        <w:contextualSpacing/>
        <w:textAlignment w:val="baseline"/>
        <w:rPr>
          <w:b/>
          <w:sz w:val="24"/>
          <w:szCs w:val="24"/>
        </w:rPr>
      </w:pPr>
      <w:r w:rsidRPr="004307CD">
        <w:rPr>
          <w:sz w:val="24"/>
          <w:szCs w:val="24"/>
        </w:rPr>
        <w:t xml:space="preserve">составление самоинструкций к орфографическим правилам; </w:t>
      </w:r>
    </w:p>
    <w:p w:rsidR="00C7096F" w:rsidRPr="004307CD" w:rsidRDefault="00C7096F" w:rsidP="00C7096F">
      <w:pPr>
        <w:numPr>
          <w:ilvl w:val="0"/>
          <w:numId w:val="1"/>
        </w:numPr>
        <w:contextualSpacing/>
        <w:textAlignment w:val="baseline"/>
        <w:rPr>
          <w:b/>
          <w:sz w:val="24"/>
          <w:szCs w:val="24"/>
        </w:rPr>
      </w:pPr>
      <w:r w:rsidRPr="004307CD">
        <w:rPr>
          <w:sz w:val="24"/>
          <w:szCs w:val="24"/>
        </w:rPr>
        <w:t>умение пользоваться ими.</w:t>
      </w:r>
    </w:p>
    <w:p w:rsidR="00C7096F" w:rsidRPr="004307CD" w:rsidRDefault="00C7096F" w:rsidP="00C7096F">
      <w:pPr>
        <w:spacing w:after="200"/>
        <w:rPr>
          <w:b/>
          <w:iCs/>
          <w:sz w:val="24"/>
          <w:szCs w:val="24"/>
        </w:rPr>
      </w:pPr>
    </w:p>
    <w:p w:rsidR="00132C16" w:rsidRPr="004307CD" w:rsidRDefault="00C7096F" w:rsidP="00132C16">
      <w:pPr>
        <w:spacing w:after="200"/>
        <w:rPr>
          <w:bCs w:val="0"/>
          <w:i/>
          <w:iCs/>
          <w:sz w:val="24"/>
          <w:szCs w:val="24"/>
        </w:rPr>
      </w:pPr>
      <w:r w:rsidRPr="004307CD">
        <w:rPr>
          <w:b/>
          <w:iCs/>
          <w:sz w:val="24"/>
          <w:szCs w:val="24"/>
        </w:rPr>
        <w:t>Требования к уровню подготовки обучающихся.</w:t>
      </w:r>
      <w:r w:rsidRPr="004307CD">
        <w:rPr>
          <w:b/>
          <w:iCs/>
          <w:sz w:val="24"/>
          <w:szCs w:val="24"/>
        </w:rPr>
        <w:br/>
      </w:r>
      <w:r w:rsidRPr="004307CD">
        <w:rPr>
          <w:i/>
          <w:iCs/>
          <w:sz w:val="24"/>
          <w:szCs w:val="24"/>
        </w:rPr>
        <w:t> </w:t>
      </w:r>
      <w:r w:rsidRPr="004307CD">
        <w:rPr>
          <w:sz w:val="24"/>
          <w:szCs w:val="24"/>
        </w:rPr>
        <w:t>Учащиеся должны знать:</w:t>
      </w:r>
      <w:r w:rsidRPr="004307CD">
        <w:rPr>
          <w:sz w:val="24"/>
          <w:szCs w:val="24"/>
        </w:rPr>
        <w:br/>
        <w:t> - понятия основных разделов языка;</w:t>
      </w:r>
      <w:r w:rsidRPr="004307CD">
        <w:rPr>
          <w:sz w:val="24"/>
          <w:szCs w:val="24"/>
        </w:rPr>
        <w:br/>
        <w:t> - теоретические сведения основных разделов русского языка;</w:t>
      </w:r>
      <w:r w:rsidRPr="004307CD">
        <w:rPr>
          <w:sz w:val="24"/>
          <w:szCs w:val="24"/>
        </w:rPr>
        <w:br/>
        <w:t> - орфографические и пунктуационные правила.</w:t>
      </w:r>
      <w:r w:rsidRPr="004307CD">
        <w:rPr>
          <w:sz w:val="24"/>
          <w:szCs w:val="24"/>
        </w:rPr>
        <w:br/>
        <w:t> Учащиеся должны овладеть следующими умениями и навыками:</w:t>
      </w:r>
      <w:r w:rsidRPr="004307CD">
        <w:rPr>
          <w:sz w:val="24"/>
          <w:szCs w:val="24"/>
        </w:rPr>
        <w:br/>
        <w:t> - отличать ПП от СП;</w:t>
      </w:r>
      <w:r w:rsidRPr="004307CD">
        <w:rPr>
          <w:sz w:val="24"/>
          <w:szCs w:val="24"/>
        </w:rPr>
        <w:br/>
        <w:t> - определять виды ССП и СПП;</w:t>
      </w:r>
      <w:r w:rsidRPr="004307CD">
        <w:rPr>
          <w:sz w:val="24"/>
          <w:szCs w:val="24"/>
        </w:rPr>
        <w:br/>
        <w:t> - отличать ССП, СПП, БСП;</w:t>
      </w:r>
      <w:r w:rsidRPr="004307CD">
        <w:rPr>
          <w:sz w:val="24"/>
          <w:szCs w:val="24"/>
        </w:rPr>
        <w:br/>
        <w:t> - правильно ставить знаки препинания в сложном предложении.</w:t>
      </w:r>
      <w:r w:rsidRPr="004307CD">
        <w:rPr>
          <w:sz w:val="24"/>
          <w:szCs w:val="24"/>
        </w:rPr>
        <w:br/>
        <w:t> Развитие речи:</w:t>
      </w:r>
      <w:r w:rsidRPr="004307CD">
        <w:rPr>
          <w:sz w:val="24"/>
          <w:szCs w:val="24"/>
        </w:rPr>
        <w:br/>
      </w:r>
      <w:r w:rsidRPr="004307CD">
        <w:rPr>
          <w:sz w:val="24"/>
          <w:szCs w:val="24"/>
        </w:rPr>
        <w:lastRenderedPageBreak/>
        <w:t> - строить устное и письменное высказывание (текст) в соответствии с темой, основной мыслью, типом и стилем речи;</w:t>
      </w:r>
      <w:r w:rsidRPr="004307CD">
        <w:rPr>
          <w:sz w:val="24"/>
          <w:szCs w:val="24"/>
        </w:rPr>
        <w:br/>
        <w:t> - строить устное и письменное высказывание (текст) на морально нравственную тему;</w:t>
      </w:r>
      <w:r w:rsidRPr="004307CD">
        <w:rPr>
          <w:sz w:val="24"/>
          <w:szCs w:val="24"/>
        </w:rPr>
        <w:br/>
        <w:t xml:space="preserve"> - определять </w:t>
      </w:r>
      <w:proofErr w:type="spellStart"/>
      <w:r w:rsidRPr="004307CD">
        <w:rPr>
          <w:sz w:val="24"/>
          <w:szCs w:val="24"/>
        </w:rPr>
        <w:t>микротемы</w:t>
      </w:r>
      <w:proofErr w:type="spellEnd"/>
      <w:r w:rsidRPr="004307CD">
        <w:rPr>
          <w:sz w:val="24"/>
          <w:szCs w:val="24"/>
        </w:rPr>
        <w:t xml:space="preserve"> в тексте;</w:t>
      </w:r>
      <w:r w:rsidRPr="004307CD">
        <w:rPr>
          <w:sz w:val="24"/>
          <w:szCs w:val="24"/>
        </w:rPr>
        <w:br/>
        <w:t> Знать основные способы сжат</w:t>
      </w:r>
      <w:r w:rsidR="00132C16" w:rsidRPr="004307CD">
        <w:rPr>
          <w:sz w:val="24"/>
          <w:szCs w:val="24"/>
        </w:rPr>
        <w:t>ия текста и уметь их применять.</w:t>
      </w:r>
    </w:p>
    <w:p w:rsidR="00132C16" w:rsidRPr="004307CD" w:rsidRDefault="00132C16" w:rsidP="00132C16">
      <w:pPr>
        <w:spacing w:after="200"/>
        <w:jc w:val="center"/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Содержание курса внеурочной деятельности</w:t>
      </w:r>
    </w:p>
    <w:p w:rsidR="00C7096F" w:rsidRPr="004307CD" w:rsidRDefault="00C7096F" w:rsidP="0025743C">
      <w:pPr>
        <w:spacing w:after="200"/>
        <w:jc w:val="both"/>
        <w:rPr>
          <w:b/>
          <w:sz w:val="24"/>
          <w:szCs w:val="24"/>
        </w:rPr>
      </w:pPr>
      <w:r w:rsidRPr="004307CD">
        <w:rPr>
          <w:sz w:val="24"/>
          <w:szCs w:val="24"/>
        </w:rPr>
        <w:br/>
      </w:r>
      <w:r w:rsidRPr="004307CD">
        <w:rPr>
          <w:b/>
          <w:sz w:val="24"/>
          <w:szCs w:val="24"/>
        </w:rPr>
        <w:t>Вводное занятие</w:t>
      </w:r>
      <w:r w:rsidRPr="004307CD">
        <w:rPr>
          <w:sz w:val="24"/>
          <w:szCs w:val="24"/>
        </w:rPr>
        <w:t>. Выявление знаний, умений и навыков учащихся по грамматике и правописанию.</w:t>
      </w:r>
    </w:p>
    <w:p w:rsidR="00C7096F" w:rsidRPr="004307CD" w:rsidRDefault="00C7096F" w:rsidP="00C7096F">
      <w:pPr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Коррекция грамматико-аналитических навыков. </w:t>
      </w:r>
    </w:p>
    <w:p w:rsidR="00C7096F" w:rsidRPr="004307CD" w:rsidRDefault="00C7096F" w:rsidP="00C7096F">
      <w:pPr>
        <w:rPr>
          <w:sz w:val="24"/>
          <w:szCs w:val="24"/>
        </w:rPr>
      </w:pPr>
      <w:r w:rsidRPr="004307CD">
        <w:rPr>
          <w:sz w:val="24"/>
          <w:szCs w:val="24"/>
        </w:rPr>
        <w:t xml:space="preserve"> Систематизация и обобщение знаний по орфографии. Развитие орфографической и пунктуационной зоркости. Упражнения по дифференциации видов предложений. Грамматические разборы: фонетический, морфемный, словообразовательный, морфологический, синтаксический, пунктуационный.</w:t>
      </w:r>
      <w:r w:rsidRPr="004307CD">
        <w:rPr>
          <w:sz w:val="24"/>
          <w:szCs w:val="24"/>
        </w:rPr>
        <w:br/>
        <w:t> </w:t>
      </w:r>
      <w:r w:rsidRPr="004307CD">
        <w:rPr>
          <w:b/>
          <w:sz w:val="24"/>
          <w:szCs w:val="24"/>
        </w:rPr>
        <w:t>Восполнение пробелов в знаниях.</w:t>
      </w:r>
      <w:r w:rsidRPr="004307CD">
        <w:rPr>
          <w:sz w:val="24"/>
          <w:szCs w:val="24"/>
        </w:rPr>
        <w:t xml:space="preserve"> </w:t>
      </w:r>
    </w:p>
    <w:p w:rsidR="00C7096F" w:rsidRPr="004307CD" w:rsidRDefault="00C7096F" w:rsidP="00C7096F">
      <w:pPr>
        <w:rPr>
          <w:sz w:val="24"/>
          <w:szCs w:val="24"/>
        </w:rPr>
      </w:pPr>
      <w:r w:rsidRPr="004307CD">
        <w:rPr>
          <w:sz w:val="24"/>
          <w:szCs w:val="24"/>
        </w:rPr>
        <w:t>Виды предложений. Знаки препинания в простом предложении. Знаки препинания в сложном предложении. Осложненные предложения.</w:t>
      </w:r>
      <w:r w:rsidRPr="004307CD">
        <w:rPr>
          <w:sz w:val="24"/>
          <w:szCs w:val="24"/>
        </w:rPr>
        <w:br/>
        <w:t> </w:t>
      </w:r>
      <w:r w:rsidRPr="004307CD">
        <w:rPr>
          <w:b/>
          <w:sz w:val="24"/>
          <w:szCs w:val="24"/>
        </w:rPr>
        <w:t>Пропедевтика изучения сложных тем.</w:t>
      </w:r>
    </w:p>
    <w:p w:rsidR="00C7096F" w:rsidRPr="004307CD" w:rsidRDefault="00C7096F" w:rsidP="00C7096F">
      <w:pPr>
        <w:rPr>
          <w:sz w:val="24"/>
          <w:szCs w:val="24"/>
        </w:rPr>
      </w:pPr>
      <w:r w:rsidRPr="004307CD">
        <w:rPr>
          <w:sz w:val="24"/>
          <w:szCs w:val="24"/>
        </w:rPr>
        <w:t xml:space="preserve"> Сложносочиненные предложения с общим второстепенным членом. Знаки препинания в них. </w:t>
      </w:r>
    </w:p>
    <w:p w:rsidR="00C7096F" w:rsidRPr="004307CD" w:rsidRDefault="00C7096F" w:rsidP="00C7096F">
      <w:pPr>
        <w:rPr>
          <w:sz w:val="24"/>
          <w:szCs w:val="24"/>
        </w:rPr>
      </w:pPr>
      <w:r w:rsidRPr="004307CD">
        <w:rPr>
          <w:sz w:val="24"/>
          <w:szCs w:val="24"/>
        </w:rPr>
        <w:t>Сложноподчиненные предложения с различными видами подчинения. Знаки препинания в них.</w:t>
      </w:r>
    </w:p>
    <w:p w:rsidR="00C7096F" w:rsidRPr="004307CD" w:rsidRDefault="00C7096F" w:rsidP="00C7096F">
      <w:pPr>
        <w:rPr>
          <w:sz w:val="24"/>
          <w:szCs w:val="24"/>
        </w:rPr>
      </w:pPr>
      <w:r w:rsidRPr="004307CD">
        <w:rPr>
          <w:sz w:val="24"/>
          <w:szCs w:val="24"/>
        </w:rPr>
        <w:t xml:space="preserve"> Бессоюзные сложные предложения. Знаки препинания в них.</w:t>
      </w:r>
      <w:r w:rsidRPr="004307CD">
        <w:rPr>
          <w:sz w:val="24"/>
          <w:szCs w:val="24"/>
        </w:rPr>
        <w:br/>
        <w:t> </w:t>
      </w:r>
      <w:r w:rsidRPr="004307CD">
        <w:rPr>
          <w:b/>
          <w:sz w:val="24"/>
          <w:szCs w:val="24"/>
        </w:rPr>
        <w:t>Развитие речи.</w:t>
      </w:r>
      <w:r w:rsidRPr="004307CD">
        <w:rPr>
          <w:sz w:val="24"/>
          <w:szCs w:val="24"/>
        </w:rPr>
        <w:t xml:space="preserve"> </w:t>
      </w:r>
    </w:p>
    <w:p w:rsidR="00C7096F" w:rsidRPr="004307CD" w:rsidRDefault="00C7096F" w:rsidP="00C7096F">
      <w:pPr>
        <w:rPr>
          <w:sz w:val="24"/>
          <w:szCs w:val="24"/>
        </w:rPr>
      </w:pPr>
      <w:r w:rsidRPr="004307CD">
        <w:rPr>
          <w:sz w:val="24"/>
          <w:szCs w:val="24"/>
        </w:rPr>
        <w:t xml:space="preserve">Расширение активного словарного запаса. Совершенствование умения строить устное и письменное высказывание (текст) в соответствии с темой, основной мыслью, типом и стилем речи. Совершенствовать умение строить устное и письменное высказывание (текст) в различных жанрах: изложение (сжатое, подробное), сочинение. </w:t>
      </w:r>
      <w:proofErr w:type="spellStart"/>
      <w:r w:rsidRPr="004307CD">
        <w:rPr>
          <w:sz w:val="24"/>
          <w:szCs w:val="24"/>
        </w:rPr>
        <w:t>Микротемы</w:t>
      </w:r>
      <w:proofErr w:type="spellEnd"/>
      <w:r w:rsidRPr="004307CD">
        <w:rPr>
          <w:sz w:val="24"/>
          <w:szCs w:val="24"/>
        </w:rPr>
        <w:t xml:space="preserve"> в тексте. Компрессия текста. Композиция сочинения. Сочинение-рассуждение на морально-нравственную тему.</w:t>
      </w:r>
    </w:p>
    <w:p w:rsidR="00C7096F" w:rsidRPr="004307CD" w:rsidRDefault="00C7096F" w:rsidP="00C7096F">
      <w:pPr>
        <w:rPr>
          <w:b/>
          <w:sz w:val="24"/>
          <w:szCs w:val="24"/>
        </w:rPr>
      </w:pPr>
      <w:r w:rsidRPr="004307CD">
        <w:rPr>
          <w:b/>
          <w:sz w:val="24"/>
          <w:szCs w:val="24"/>
        </w:rPr>
        <w:t>Итоговое занятие.</w:t>
      </w:r>
      <w:r w:rsidRPr="004307CD">
        <w:rPr>
          <w:b/>
          <w:sz w:val="24"/>
          <w:szCs w:val="24"/>
        </w:rPr>
        <w:br/>
      </w:r>
    </w:p>
    <w:p w:rsidR="00C7096F" w:rsidRPr="004307CD" w:rsidRDefault="00971690" w:rsidP="00C7096F">
      <w:pPr>
        <w:jc w:val="center"/>
        <w:rPr>
          <w:b/>
          <w:iCs/>
          <w:sz w:val="24"/>
          <w:szCs w:val="24"/>
        </w:rPr>
      </w:pPr>
      <w:r w:rsidRPr="004307CD">
        <w:rPr>
          <w:b/>
          <w:iCs/>
          <w:sz w:val="24"/>
          <w:szCs w:val="24"/>
        </w:rPr>
        <w:t xml:space="preserve">Тематическое планирование </w:t>
      </w:r>
    </w:p>
    <w:p w:rsidR="00971690" w:rsidRPr="004307CD" w:rsidRDefault="00971690" w:rsidP="00C7096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025"/>
        <w:gridCol w:w="828"/>
        <w:gridCol w:w="1738"/>
        <w:gridCol w:w="1904"/>
      </w:tblGrid>
      <w:tr w:rsidR="00D27CBF" w:rsidRPr="004307CD" w:rsidTr="00D27CBF">
        <w:trPr>
          <w:trHeight w:val="654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307C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307CD">
              <w:rPr>
                <w:b/>
                <w:sz w:val="24"/>
                <w:szCs w:val="24"/>
              </w:rPr>
              <w:t>Раздел (количество часов)</w:t>
            </w:r>
          </w:p>
          <w:p w:rsidR="00D27CBF" w:rsidRPr="004307CD" w:rsidRDefault="00D27CBF" w:rsidP="00D27C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307C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307CD">
              <w:rPr>
                <w:b/>
                <w:sz w:val="24"/>
                <w:szCs w:val="24"/>
              </w:rPr>
              <w:t>Кол-во</w:t>
            </w:r>
          </w:p>
          <w:p w:rsidR="00D27CBF" w:rsidRPr="004307CD" w:rsidRDefault="00D27CBF" w:rsidP="00D27CB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4307C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30" w:type="pct"/>
          </w:tcPr>
          <w:p w:rsidR="00D27CBF" w:rsidRPr="00F60CB4" w:rsidRDefault="00D27CBF" w:rsidP="00D27CBF">
            <w:pPr>
              <w:jc w:val="both"/>
              <w:rPr>
                <w:color w:val="auto"/>
                <w:sz w:val="24"/>
                <w:szCs w:val="24"/>
              </w:rPr>
            </w:pPr>
            <w:r w:rsidRPr="00F60CB4">
              <w:rPr>
                <w:color w:val="auto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019" w:type="pct"/>
          </w:tcPr>
          <w:p w:rsidR="00D27CBF" w:rsidRPr="00F60CB4" w:rsidRDefault="00D27CBF" w:rsidP="00D27CBF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0CB4">
              <w:rPr>
                <w:color w:val="auto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Вводное занятие.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019" w:type="pct"/>
          </w:tcPr>
          <w:p w:rsidR="00D27CBF" w:rsidRDefault="00D27CBF" w:rsidP="00D27CBF">
            <w:hyperlink r:id="rId8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Предложения с обособленными членами»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9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«Обращения, вводные слова и вставные конструкции»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10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Строение сложных предложений. Союзные и бессоюзные сложные предложения»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11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Союзные и бессоюзные сложные предложения»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12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6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Отра</w:t>
            </w:r>
            <w:r>
              <w:rPr>
                <w:bCs w:val="0"/>
                <w:sz w:val="24"/>
                <w:szCs w:val="24"/>
              </w:rPr>
              <w:t>ботка навыков грамотного письма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13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7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Сложносочинённые предложения с разными видами знаков препинания»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14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8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Синтаксический разбор сложного предложения»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15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9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Сложноподчинённые предложения»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16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10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Способы сжатия текста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17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Отработка навыков грамотного письма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18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Коррекция ЗУН по теме «</w:t>
            </w:r>
            <w:r w:rsidRPr="004307CD">
              <w:rPr>
                <w:bCs w:val="0"/>
                <w:sz w:val="24"/>
                <w:szCs w:val="24"/>
              </w:rPr>
              <w:t>Основные группы сложноподчинённых предложений»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19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Написание мини-изложения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20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Отработка темы «Пунктуационный разбор сложного предложения»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21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15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 xml:space="preserve">Написание мини-сочинения (ответ на поставленный вопрос морально-нравственного характера). 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22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16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«Сложноподчинённые предложения с придаточными времени, места, условия»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23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17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«Сложноподчинённые предложения с придаточными причины, цели»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24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18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«Сложноподчинённые предложения с придаточными сравнительными».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25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19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Отработка навыков составления простого плана и написание мини-изложения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26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 xml:space="preserve">Подготовка материалов к написанию сочинения 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27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Отработка  навыков грамотного письма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28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«Бессоюзное сложное предложение»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29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«Бессоюзное сложное предложение и знаки препинания при них».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30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«Бессоюзное сложное предложение и знаки препинания при них»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31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25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Коррекция ЗУН по теме «Способы сжатия текста»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32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26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Работа с текстом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33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27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Написание изложения (подготовка к ОГЭ)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34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28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Корректирование и редактирование изложения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35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29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Сочинение на заданную тему (подготовка к ОГЭ)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36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30-31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Корректирование и редактирование сочинения (подготовка к ОГЭ)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37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32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Изложение с элементами сочинения (в формате ОГЭ)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38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33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>Корректирование и редактирование изложения с элементами сочинения (в формате ОГЭ). Оценка достижения планируемых результатов 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</w:rPr>
            </w:pPr>
            <w:r w:rsidRPr="000938C0">
              <w:rPr>
                <w:sz w:val="24"/>
                <w:szCs w:val="24"/>
              </w:rPr>
              <w:t>Ознакомление с теоретическим материалом</w:t>
            </w:r>
          </w:p>
        </w:tc>
        <w:tc>
          <w:tcPr>
            <w:tcW w:w="1019" w:type="pct"/>
          </w:tcPr>
          <w:p w:rsidR="00D27CBF" w:rsidRDefault="00D27CBF" w:rsidP="00D27CBF">
            <w:hyperlink r:id="rId39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tr w:rsidR="00D27CBF" w:rsidRPr="004307CD" w:rsidTr="00D27CBF">
        <w:trPr>
          <w:trHeight w:val="322"/>
        </w:trPr>
        <w:tc>
          <w:tcPr>
            <w:tcW w:w="454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34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27CBF" w:rsidRPr="004307CD" w:rsidRDefault="00D27CBF" w:rsidP="00D27CBF">
            <w:pPr>
              <w:jc w:val="both"/>
              <w:rPr>
                <w:bCs w:val="0"/>
                <w:sz w:val="24"/>
                <w:szCs w:val="24"/>
              </w:rPr>
            </w:pPr>
            <w:r w:rsidRPr="004307CD">
              <w:rPr>
                <w:bCs w:val="0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443" w:type="pct"/>
            <w:shd w:val="clear" w:color="auto" w:fill="auto"/>
          </w:tcPr>
          <w:p w:rsidR="00D27CBF" w:rsidRPr="004307CD" w:rsidRDefault="00D27CBF" w:rsidP="00D27CB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307CD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</w:tcPr>
          <w:p w:rsidR="00D27CBF" w:rsidRPr="000938C0" w:rsidRDefault="00D27CBF" w:rsidP="00D27CBF">
            <w:pPr>
              <w:jc w:val="both"/>
              <w:rPr>
                <w:sz w:val="24"/>
                <w:szCs w:val="24"/>
                <w:lang w:eastAsia="en-US"/>
              </w:rPr>
            </w:pPr>
            <w:r w:rsidRPr="000938C0">
              <w:rPr>
                <w:sz w:val="24"/>
                <w:szCs w:val="24"/>
              </w:rPr>
              <w:t>Работа с тестом, практикум.</w:t>
            </w:r>
          </w:p>
        </w:tc>
        <w:tc>
          <w:tcPr>
            <w:tcW w:w="1019" w:type="pct"/>
          </w:tcPr>
          <w:p w:rsidR="00D27CBF" w:rsidRDefault="00D27CBF" w:rsidP="00D27CBF">
            <w:hyperlink r:id="rId40" w:history="1">
              <w:r w:rsidRPr="005C775F">
                <w:rPr>
                  <w:rStyle w:val="ab"/>
                  <w:sz w:val="24"/>
                  <w:szCs w:val="24"/>
                </w:rPr>
                <w:t>https://rus-oge.sdamgia.ru/</w:t>
              </w:r>
            </w:hyperlink>
            <w:r w:rsidRPr="005C775F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C7096F" w:rsidRPr="004307CD" w:rsidRDefault="00C7096F" w:rsidP="00C7096F">
      <w:pPr>
        <w:jc w:val="both"/>
        <w:rPr>
          <w:b/>
          <w:sz w:val="24"/>
          <w:szCs w:val="24"/>
        </w:rPr>
      </w:pPr>
    </w:p>
    <w:p w:rsidR="00C7096F" w:rsidRPr="004307CD" w:rsidRDefault="00C7096F" w:rsidP="00C7096F">
      <w:pPr>
        <w:ind w:right="-1"/>
        <w:rPr>
          <w:sz w:val="24"/>
          <w:szCs w:val="24"/>
        </w:rPr>
      </w:pPr>
    </w:p>
    <w:p w:rsidR="00C7096F" w:rsidRPr="004307CD" w:rsidRDefault="00C7096F" w:rsidP="00C7096F">
      <w:pPr>
        <w:ind w:left="-142"/>
        <w:rPr>
          <w:sz w:val="24"/>
          <w:szCs w:val="24"/>
        </w:rPr>
      </w:pPr>
    </w:p>
    <w:p w:rsidR="00C7096F" w:rsidRPr="004307CD" w:rsidRDefault="00C7096F" w:rsidP="00C7096F">
      <w:pPr>
        <w:ind w:left="-142"/>
        <w:rPr>
          <w:sz w:val="24"/>
          <w:szCs w:val="24"/>
        </w:rPr>
      </w:pPr>
    </w:p>
    <w:p w:rsidR="005E2811" w:rsidRPr="004307CD" w:rsidRDefault="005E2811">
      <w:pPr>
        <w:rPr>
          <w:sz w:val="24"/>
          <w:szCs w:val="24"/>
        </w:rPr>
      </w:pPr>
    </w:p>
    <w:sectPr w:rsidR="005E2811" w:rsidRPr="004307CD" w:rsidSect="00C00192">
      <w:footerReference w:type="even" r:id="rId41"/>
      <w:footerReference w:type="default" r:id="rId42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9C" w:rsidRDefault="0094169C">
      <w:r>
        <w:separator/>
      </w:r>
    </w:p>
  </w:endnote>
  <w:endnote w:type="continuationSeparator" w:id="0">
    <w:p w:rsidR="0094169C" w:rsidRDefault="009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2E" w:rsidRDefault="00C7096F" w:rsidP="00A37F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352E" w:rsidRDefault="0094169C" w:rsidP="00C651F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2E" w:rsidRDefault="00C7096F" w:rsidP="00A37F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CBF">
      <w:rPr>
        <w:rStyle w:val="a6"/>
        <w:noProof/>
      </w:rPr>
      <w:t>7</w:t>
    </w:r>
    <w:r>
      <w:rPr>
        <w:rStyle w:val="a6"/>
      </w:rPr>
      <w:fldChar w:fldCharType="end"/>
    </w:r>
  </w:p>
  <w:p w:rsidR="00E8352E" w:rsidRDefault="0094169C" w:rsidP="00C65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9C" w:rsidRDefault="0094169C">
      <w:r>
        <w:separator/>
      </w:r>
    </w:p>
  </w:footnote>
  <w:footnote w:type="continuationSeparator" w:id="0">
    <w:p w:rsidR="0094169C" w:rsidRDefault="009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2628"/>
    <w:multiLevelType w:val="hybridMultilevel"/>
    <w:tmpl w:val="0B4C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FD"/>
    <w:rsid w:val="00132C16"/>
    <w:rsid w:val="001A6F44"/>
    <w:rsid w:val="001C1B04"/>
    <w:rsid w:val="001C465A"/>
    <w:rsid w:val="0025743C"/>
    <w:rsid w:val="004307CD"/>
    <w:rsid w:val="00453ABC"/>
    <w:rsid w:val="00476EDA"/>
    <w:rsid w:val="005D75FD"/>
    <w:rsid w:val="005E2811"/>
    <w:rsid w:val="006050E1"/>
    <w:rsid w:val="0094169C"/>
    <w:rsid w:val="00971690"/>
    <w:rsid w:val="00A545AB"/>
    <w:rsid w:val="00AB3313"/>
    <w:rsid w:val="00B42823"/>
    <w:rsid w:val="00B802D4"/>
    <w:rsid w:val="00C33217"/>
    <w:rsid w:val="00C7096F"/>
    <w:rsid w:val="00D27CBF"/>
    <w:rsid w:val="00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790E"/>
  <w15:chartTrackingRefBased/>
  <w15:docId w15:val="{7AC47ED5-148C-44A6-8606-3215D2A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96F"/>
    <w:pPr>
      <w:ind w:left="720"/>
      <w:contextualSpacing/>
    </w:pPr>
  </w:style>
  <w:style w:type="paragraph" w:styleId="a4">
    <w:name w:val="footer"/>
    <w:basedOn w:val="a"/>
    <w:link w:val="a5"/>
    <w:uiPriority w:val="99"/>
    <w:rsid w:val="00C709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096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6">
    <w:name w:val="page number"/>
    <w:uiPriority w:val="99"/>
    <w:rsid w:val="00C7096F"/>
    <w:rPr>
      <w:rFonts w:cs="Times New Roman"/>
    </w:rPr>
  </w:style>
  <w:style w:type="paragraph" w:styleId="a7">
    <w:name w:val="No Spacing"/>
    <w:link w:val="a8"/>
    <w:uiPriority w:val="1"/>
    <w:qFormat/>
    <w:rsid w:val="00C709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7096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7096F"/>
    <w:pPr>
      <w:ind w:left="900"/>
      <w:jc w:val="both"/>
    </w:pPr>
    <w:rPr>
      <w:bCs w:val="0"/>
      <w:color w:val="auto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0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58">
    <w:name w:val="c58"/>
    <w:rsid w:val="00C7096F"/>
  </w:style>
  <w:style w:type="character" w:customStyle="1" w:styleId="c3">
    <w:name w:val="c3"/>
    <w:rsid w:val="00C7096F"/>
  </w:style>
  <w:style w:type="paragraph" w:styleId="a9">
    <w:name w:val="Balloon Text"/>
    <w:basedOn w:val="a"/>
    <w:link w:val="aa"/>
    <w:uiPriority w:val="99"/>
    <w:semiHidden/>
    <w:unhideWhenUsed/>
    <w:rsid w:val="00430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CD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2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rus-oge.sdamgia.ru/" TargetMode="External"/><Relationship Id="rId26" Type="http://schemas.openxmlformats.org/officeDocument/2006/relationships/hyperlink" Target="https://rus-oge.sdamgia.ru/" TargetMode="External"/><Relationship Id="rId39" Type="http://schemas.openxmlformats.org/officeDocument/2006/relationships/hyperlink" Target="https://rus-oge.sdamgia.ru/" TargetMode="External"/><Relationship Id="rId21" Type="http://schemas.openxmlformats.org/officeDocument/2006/relationships/hyperlink" Target="https://rus-oge.sdamgia.ru/" TargetMode="External"/><Relationship Id="rId34" Type="http://schemas.openxmlformats.org/officeDocument/2006/relationships/hyperlink" Target="https://rus-oge.sdamgia.ru/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s-oge.sdamgia.ru/" TargetMode="External"/><Relationship Id="rId20" Type="http://schemas.openxmlformats.org/officeDocument/2006/relationships/hyperlink" Target="https://rus-oge.sdamgia.ru/" TargetMode="External"/><Relationship Id="rId29" Type="http://schemas.openxmlformats.org/officeDocument/2006/relationships/hyperlink" Target="https://rus-oge.sdamgia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-oge.sdamgia.ru/" TargetMode="External"/><Relationship Id="rId24" Type="http://schemas.openxmlformats.org/officeDocument/2006/relationships/hyperlink" Target="https://rus-oge.sdamgia.ru/" TargetMode="External"/><Relationship Id="rId32" Type="http://schemas.openxmlformats.org/officeDocument/2006/relationships/hyperlink" Target="https://rus-oge.sdamgia.ru/" TargetMode="External"/><Relationship Id="rId37" Type="http://schemas.openxmlformats.org/officeDocument/2006/relationships/hyperlink" Target="https://rus-oge.sdamgia.ru/" TargetMode="External"/><Relationship Id="rId40" Type="http://schemas.openxmlformats.org/officeDocument/2006/relationships/hyperlink" Target="https://rus-oge.sdamg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-oge.sdamgia.ru/" TargetMode="External"/><Relationship Id="rId23" Type="http://schemas.openxmlformats.org/officeDocument/2006/relationships/hyperlink" Target="https://rus-oge.sdamgia.ru/" TargetMode="External"/><Relationship Id="rId28" Type="http://schemas.openxmlformats.org/officeDocument/2006/relationships/hyperlink" Target="https://rus-oge.sdamgia.ru/" TargetMode="External"/><Relationship Id="rId36" Type="http://schemas.openxmlformats.org/officeDocument/2006/relationships/hyperlink" Target="https://rus-oge.sdamgia.ru/" TargetMode="External"/><Relationship Id="rId10" Type="http://schemas.openxmlformats.org/officeDocument/2006/relationships/hyperlink" Target="https://rus-oge.sdamgia.ru/" TargetMode="External"/><Relationship Id="rId19" Type="http://schemas.openxmlformats.org/officeDocument/2006/relationships/hyperlink" Target="https://rus-oge.sdamgia.ru/" TargetMode="External"/><Relationship Id="rId31" Type="http://schemas.openxmlformats.org/officeDocument/2006/relationships/hyperlink" Target="https://rus-oge.sdamgia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Relationship Id="rId22" Type="http://schemas.openxmlformats.org/officeDocument/2006/relationships/hyperlink" Target="https://rus-oge.sdamgia.ru/" TargetMode="External"/><Relationship Id="rId27" Type="http://schemas.openxmlformats.org/officeDocument/2006/relationships/hyperlink" Target="https://rus-oge.sdamgia.ru/" TargetMode="External"/><Relationship Id="rId30" Type="http://schemas.openxmlformats.org/officeDocument/2006/relationships/hyperlink" Target="https://rus-oge.sdamgia.ru/" TargetMode="External"/><Relationship Id="rId35" Type="http://schemas.openxmlformats.org/officeDocument/2006/relationships/hyperlink" Target="https://rus-oge.sdamgi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s-oge.sdamgia.ru/" TargetMode="External"/><Relationship Id="rId17" Type="http://schemas.openxmlformats.org/officeDocument/2006/relationships/hyperlink" Target="https://rus-oge.sdamgia.ru/" TargetMode="External"/><Relationship Id="rId25" Type="http://schemas.openxmlformats.org/officeDocument/2006/relationships/hyperlink" Target="https://rus-oge.sdamgia.ru/" TargetMode="External"/><Relationship Id="rId33" Type="http://schemas.openxmlformats.org/officeDocument/2006/relationships/hyperlink" Target="https://rus-oge.sdamgia.ru/" TargetMode="External"/><Relationship Id="rId38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Мария Васильевна</cp:lastModifiedBy>
  <cp:revision>15</cp:revision>
  <cp:lastPrinted>2021-10-27T08:36:00Z</cp:lastPrinted>
  <dcterms:created xsi:type="dcterms:W3CDTF">2021-10-26T07:54:00Z</dcterms:created>
  <dcterms:modified xsi:type="dcterms:W3CDTF">2023-10-11T06:12:00Z</dcterms:modified>
</cp:coreProperties>
</file>